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Default="001E1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2933205</wp:posOffset>
                </wp:positionH>
                <wp:positionV relativeFrom="paragraph">
                  <wp:posOffset>1235034</wp:posOffset>
                </wp:positionV>
                <wp:extent cx="3265170" cy="2600696"/>
                <wp:effectExtent l="0" t="0" r="1143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26006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06" w:rsidRPr="001E104C" w:rsidRDefault="005A1506" w:rsidP="003802F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E104C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Through</w:t>
                            </w:r>
                          </w:p>
                          <w:p w:rsidR="005A1506" w:rsidRPr="001E104C" w:rsidRDefault="003802FA" w:rsidP="003802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48"/>
                                <w:szCs w:val="4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E104C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48"/>
                                <w:szCs w:val="4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Traditional </w:t>
                            </w:r>
                            <w:r w:rsidR="00401F41" w:rsidRPr="001E104C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48"/>
                                <w:szCs w:val="4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Tales</w:t>
                            </w:r>
                          </w:p>
                          <w:p w:rsidR="00401F41" w:rsidRPr="001E104C" w:rsidRDefault="005A1506" w:rsidP="003802F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1E104C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children</w:t>
                            </w:r>
                            <w:proofErr w:type="gramEnd"/>
                            <w:r w:rsidRPr="001E104C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will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30.95pt;margin-top:97.25pt;width:257.1pt;height:2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" fillcolor="white [3212]" strokecolor="#70ad47 [3209]" strokeweight="1pt">
                <v:stroke joinstyle="miter"/>
                <v:textbox>
                  <w:txbxContent>
                    <w:p w:rsidR="005A1506" w:rsidRPr="001E104C" w:rsidRDefault="005A1506" w:rsidP="003802FA">
                      <w:pPr>
                        <w:jc w:val="center"/>
                        <w:rPr>
                          <w:b/>
                          <w:color w:val="FFC000" w:themeColor="accent4"/>
                          <w:sz w:val="40"/>
                          <w:szCs w:val="4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E104C">
                        <w:rPr>
                          <w:b/>
                          <w:color w:val="FFC000" w:themeColor="accent4"/>
                          <w:sz w:val="40"/>
                          <w:szCs w:val="4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Through</w:t>
                      </w:r>
                    </w:p>
                    <w:p w:rsidR="005A1506" w:rsidRPr="001E104C" w:rsidRDefault="003802FA" w:rsidP="003802FA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 w:themeColor="accent4"/>
                          <w:sz w:val="48"/>
                          <w:szCs w:val="4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E104C">
                        <w:rPr>
                          <w:rFonts w:ascii="Comic Sans MS" w:hAnsi="Comic Sans MS"/>
                          <w:b/>
                          <w:color w:val="FFC000" w:themeColor="accent4"/>
                          <w:sz w:val="48"/>
                          <w:szCs w:val="4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Traditional </w:t>
                      </w:r>
                      <w:r w:rsidR="00401F41" w:rsidRPr="001E104C">
                        <w:rPr>
                          <w:rFonts w:ascii="Comic Sans MS" w:hAnsi="Comic Sans MS"/>
                          <w:b/>
                          <w:color w:val="FFC000" w:themeColor="accent4"/>
                          <w:sz w:val="48"/>
                          <w:szCs w:val="4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Tales</w:t>
                      </w:r>
                    </w:p>
                    <w:p w:rsidR="00401F41" w:rsidRPr="001E104C" w:rsidRDefault="005A1506" w:rsidP="003802FA">
                      <w:pPr>
                        <w:jc w:val="center"/>
                        <w:rPr>
                          <w:b/>
                          <w:color w:val="FFC000" w:themeColor="accent4"/>
                          <w:sz w:val="40"/>
                          <w:szCs w:val="4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gramStart"/>
                      <w:r w:rsidRPr="001E104C">
                        <w:rPr>
                          <w:b/>
                          <w:color w:val="FFC000" w:themeColor="accent4"/>
                          <w:sz w:val="40"/>
                          <w:szCs w:val="4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children</w:t>
                      </w:r>
                      <w:proofErr w:type="gramEnd"/>
                      <w:r w:rsidRPr="001E104C">
                        <w:rPr>
                          <w:b/>
                          <w:color w:val="FFC000" w:themeColor="accent4"/>
                          <w:sz w:val="40"/>
                          <w:szCs w:val="4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will -</w:t>
                      </w:r>
                    </w:p>
                  </w:txbxContent>
                </v:textbox>
              </v:oval>
            </w:pict>
          </mc:Fallback>
        </mc:AlternateContent>
      </w:r>
      <w:r w:rsidR="00F73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1F6CE" wp14:editId="1555F15D">
                <wp:simplePos x="0" y="0"/>
                <wp:positionH relativeFrom="column">
                  <wp:posOffset>6151311</wp:posOffset>
                </wp:positionH>
                <wp:positionV relativeFrom="paragraph">
                  <wp:posOffset>3028051</wp:posOffset>
                </wp:positionV>
                <wp:extent cx="3244710" cy="1623695"/>
                <wp:effectExtent l="0" t="0" r="1333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710" cy="162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5A1506" w:rsidRDefault="003B4019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C45911" w:themeColor="accent2" w:themeShade="BF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C45911" w:themeColor="accent2" w:themeShade="BF"/>
                                <w:lang w:eastAsia="en-GB"/>
                              </w:rPr>
                              <w:t>C</w:t>
                            </w:r>
                            <w:r w:rsidR="00401F41" w:rsidRPr="005A1506">
                              <w:rPr>
                                <w:rFonts w:ascii="Comic Sans MS" w:eastAsia="Times New Roman" w:hAnsi="Comic Sans MS" w:cs="Segoe UI"/>
                                <w:color w:val="C45911" w:themeColor="accent2" w:themeShade="BF"/>
                                <w:lang w:eastAsia="en-GB"/>
                              </w:rPr>
                              <w:t>onfidently explore everyday mathematical concepts</w:t>
                            </w:r>
                          </w:p>
                          <w:p w:rsidR="00401F41" w:rsidRDefault="005A1506" w:rsidP="00780B5E">
                            <w:pPr>
                              <w:jc w:val="center"/>
                              <w:rPr>
                                <w:rFonts w:ascii="Comic Sans MS" w:eastAsia="Times New Roman" w:hAnsi="Comic Sans MS" w:cs="Segoe UI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</w:t>
                            </w:r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ompare numbers to 10.  Represent 9 and 10. Conceptual </w:t>
                            </w:r>
                            <w:proofErr w:type="spellStart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subitising</w:t>
                            </w:r>
                            <w:proofErr w:type="spellEnd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to 10.  Finding</w:t>
                            </w:r>
                            <w:proofErr w:type="gramStart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  1</w:t>
                            </w:r>
                            <w:proofErr w:type="gramEnd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more and 1 less. Looking at the</w:t>
                            </w:r>
                            <w:proofErr w:type="gramStart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  composition</w:t>
                            </w:r>
                            <w:proofErr w:type="gramEnd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to 10 and  bonds to 10</w:t>
                            </w:r>
                          </w:p>
                          <w:p w:rsidR="005A1506" w:rsidRDefault="005A1506" w:rsidP="00780B5E">
                            <w:pPr>
                              <w:jc w:val="center"/>
                            </w:pPr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Recognise and name 3-D shapes.  Find 2-D shapes within 3-D shapes.  Use 3-D shapes for tasks. Look for</w:t>
                            </w:r>
                            <w:proofErr w:type="gramStart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  3</w:t>
                            </w:r>
                            <w:proofErr w:type="gramEnd"/>
                            <w:r w:rsidRPr="008063A4"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-D shapes in the environment</w:t>
                            </w:r>
                            <w:r>
                              <w:rPr>
                                <w:rFonts w:ascii="Comic Sans MS" w:eastAsia="Times New Roman" w:hAnsi="Comic Sans M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1F6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84.35pt;margin-top:238.45pt;width:255.5pt;height:1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" fillcolor="white [3201]" strokeweight=".5pt">
                <v:textbox>
                  <w:txbxContent>
                    <w:p w:rsidR="00401F41" w:rsidRPr="005A1506" w:rsidRDefault="003B4019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C45911" w:themeColor="accent2" w:themeShade="BF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C45911" w:themeColor="accent2" w:themeShade="BF"/>
                          <w:lang w:eastAsia="en-GB"/>
                        </w:rPr>
                        <w:t>C</w:t>
                      </w:r>
                      <w:r w:rsidR="00401F41" w:rsidRPr="005A1506">
                        <w:rPr>
                          <w:rFonts w:ascii="Comic Sans MS" w:eastAsia="Times New Roman" w:hAnsi="Comic Sans MS" w:cs="Segoe UI"/>
                          <w:color w:val="C45911" w:themeColor="accent2" w:themeShade="BF"/>
                          <w:lang w:eastAsia="en-GB"/>
                        </w:rPr>
                        <w:t>onfidently explore everyday mathematical concepts</w:t>
                      </w:r>
                    </w:p>
                    <w:p w:rsidR="00401F41" w:rsidRDefault="005A1506" w:rsidP="00780B5E">
                      <w:pPr>
                        <w:jc w:val="center"/>
                        <w:rPr>
                          <w:rFonts w:ascii="Comic Sans MS" w:eastAsia="Times New Roman" w:hAnsi="Comic Sans MS" w:cs="Segoe UI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C</w:t>
                      </w:r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ompare numbers to 10.  Represent 9 and 10. Conceptual </w:t>
                      </w:r>
                      <w:proofErr w:type="spellStart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subitising</w:t>
                      </w:r>
                      <w:proofErr w:type="spellEnd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to 10.  Finding</w:t>
                      </w:r>
                      <w:proofErr w:type="gramStart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  1</w:t>
                      </w:r>
                      <w:proofErr w:type="gramEnd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more and 1 less. Looking at the</w:t>
                      </w:r>
                      <w:proofErr w:type="gramStart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  composition</w:t>
                      </w:r>
                      <w:proofErr w:type="gramEnd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to 10 and  bonds to 10</w:t>
                      </w:r>
                    </w:p>
                    <w:p w:rsidR="005A1506" w:rsidRDefault="005A1506" w:rsidP="00780B5E">
                      <w:pPr>
                        <w:jc w:val="center"/>
                      </w:pPr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Recognise and name 3-D shapes.  Find 2-D shapes within 3-D shapes.  Use 3-D shapes for tasks. Look for</w:t>
                      </w:r>
                      <w:proofErr w:type="gramStart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  3</w:t>
                      </w:r>
                      <w:proofErr w:type="gramEnd"/>
                      <w:r w:rsidRPr="008063A4"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-D shapes in the environment</w:t>
                      </w:r>
                      <w:r>
                        <w:rPr>
                          <w:rFonts w:ascii="Comic Sans MS" w:eastAsia="Times New Roman" w:hAnsi="Comic Sans MS" w:cs="Segoe UI"/>
                          <w:color w:val="000000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3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1F6CE" wp14:editId="1555F15D">
                <wp:simplePos x="0" y="0"/>
                <wp:positionH relativeFrom="column">
                  <wp:posOffset>6317673</wp:posOffset>
                </wp:positionH>
                <wp:positionV relativeFrom="paragraph">
                  <wp:posOffset>1353787</wp:posOffset>
                </wp:positionV>
                <wp:extent cx="3042285" cy="1139685"/>
                <wp:effectExtent l="0" t="0" r="2476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13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3B4019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  <w:t>W</w:t>
                            </w:r>
                            <w:r w:rsidR="00401F41" w:rsidRPr="00780B5E"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  <w:t>rite independently about their interests</w:t>
                            </w:r>
                          </w:p>
                          <w:p w:rsidR="00F732E8" w:rsidRPr="004423DA" w:rsidRDefault="00F732E8" w:rsidP="00F732E8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423D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Begins to re-read their writing to check they have all the sounds in a word. 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4423D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Begins to see the need for finger spaces between words and start to use these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Pr="00F732E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4423D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Begins to write short sentences with words with known sound letter correspondences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:rsidR="00F732E8" w:rsidRPr="00F732E8" w:rsidRDefault="00F732E8" w:rsidP="00F732E8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6" o:spid="_x0000_s1028" type="#_x0000_t202" style="position:absolute;margin-left:497.45pt;margin-top:106.6pt;width:239.55pt;height:8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" fillcolor="white [3201]" strokeweight=".5pt">
                <v:textbox>
                  <w:txbxContent>
                    <w:p w:rsidR="00401F41" w:rsidRPr="00780B5E" w:rsidRDefault="003B4019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00B05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  <w:t>W</w:t>
                      </w:r>
                      <w:r w:rsidR="00401F41" w:rsidRPr="00780B5E"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  <w:t>rite independently about their interests</w:t>
                      </w:r>
                    </w:p>
                    <w:p w:rsidR="00F732E8" w:rsidRPr="004423DA" w:rsidRDefault="00F732E8" w:rsidP="00F732E8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4423DA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Begins to re-read their writing to check they have all the sounds in a word. </w:t>
                      </w:r>
                      <w:r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4423DA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Begins to see the need for finger spaces between words and start to use these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Pr="00F732E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4423DA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Begins to write short sentences with words with known sound letter correspondences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F732E8" w:rsidRPr="00F732E8" w:rsidRDefault="00F732E8" w:rsidP="00F732E8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 w:rsidR="003802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1F6CE" wp14:editId="1555F15D">
                <wp:simplePos x="0" y="0"/>
                <wp:positionH relativeFrom="column">
                  <wp:posOffset>6151113</wp:posOffset>
                </wp:positionH>
                <wp:positionV relativeFrom="paragraph">
                  <wp:posOffset>-391341</wp:posOffset>
                </wp:positionV>
                <wp:extent cx="3042285" cy="1341911"/>
                <wp:effectExtent l="0" t="0" r="2476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341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3B4019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  <w:t>D</w:t>
                            </w:r>
                            <w:r w:rsidR="00401F41" w:rsidRPr="00780B5E"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  <w:t>evelop a love of stories and books</w:t>
                            </w:r>
                          </w:p>
                          <w:p w:rsidR="00780B5E" w:rsidRPr="00780B5E" w:rsidRDefault="00780B5E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5A1506" w:rsidRPr="004423DA" w:rsidRDefault="005A1506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423D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Takes on roles and characters influenced by familiar stories and their own experiences.</w:t>
                            </w:r>
                            <w:r w:rsidR="00780B5E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4423D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Articulates their ideas and thoughts in well-formed sentences.</w:t>
                            </w:r>
                            <w:r w:rsidR="00780B5E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 </w:t>
                            </w:r>
                            <w:r w:rsidRPr="004423D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Becomes more confident in recalling the sounds of the digraphs already taught.</w:t>
                            </w:r>
                            <w:r w:rsidR="002103C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2103C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Read words with more than one digraph in </w:t>
                            </w:r>
                            <w:r w:rsidR="002103C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them.</w:t>
                            </w:r>
                            <w:bookmarkStart w:id="0" w:name="_GoBack"/>
                            <w:bookmarkEnd w:id="0"/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1F6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484.35pt;margin-top:-30.8pt;width:239.55pt;height:105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" fillcolor="white [3201]" strokeweight=".5pt">
                <v:textbox>
                  <w:txbxContent>
                    <w:p w:rsidR="00401F41" w:rsidRDefault="003B4019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  <w:t>D</w:t>
                      </w:r>
                      <w:r w:rsidR="00401F41" w:rsidRPr="00780B5E"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  <w:t>evelop a love of stories and books</w:t>
                      </w:r>
                    </w:p>
                    <w:p w:rsidR="00780B5E" w:rsidRPr="00780B5E" w:rsidRDefault="00780B5E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00B050"/>
                          <w:sz w:val="18"/>
                          <w:szCs w:val="18"/>
                          <w:lang w:eastAsia="en-GB"/>
                        </w:rPr>
                      </w:pPr>
                    </w:p>
                    <w:p w:rsidR="005A1506" w:rsidRPr="004423DA" w:rsidRDefault="005A1506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4423DA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Takes on roles and characters influenced by familiar stories and their own experiences.</w:t>
                      </w:r>
                      <w:r w:rsidR="00780B5E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4423DA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Articulates their ideas and thoughts in well-formed sentences.</w:t>
                      </w:r>
                      <w:r w:rsidR="00780B5E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 </w:t>
                      </w:r>
                      <w:r w:rsidRPr="004423DA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Becomes more confident in recalling the sounds of the digraphs already taught.</w:t>
                      </w:r>
                      <w:r w:rsidR="002103C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2103C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Read words with more than one digraph in </w:t>
                      </w:r>
                      <w:r w:rsidR="002103C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them.</w:t>
                      </w:r>
                      <w:bookmarkStart w:id="1" w:name="_GoBack"/>
                      <w:bookmarkEnd w:id="1"/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 w:rsidR="003802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1F6CE" wp14:editId="1555F15D">
                <wp:simplePos x="0" y="0"/>
                <wp:positionH relativeFrom="column">
                  <wp:posOffset>3574299</wp:posOffset>
                </wp:positionH>
                <wp:positionV relativeFrom="paragraph">
                  <wp:posOffset>-593222</wp:posOffset>
                </wp:positionV>
                <wp:extent cx="2127885" cy="1674420"/>
                <wp:effectExtent l="0" t="0" r="2476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885" cy="16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3B4019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70C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0070C0"/>
                                <w:lang w:eastAsia="en-GB"/>
                              </w:rPr>
                              <w:t>C</w:t>
                            </w:r>
                            <w:r w:rsidR="00401F41" w:rsidRPr="00780B5E">
                              <w:rPr>
                                <w:rFonts w:ascii="Comic Sans MS" w:eastAsia="Times New Roman" w:hAnsi="Comic Sans MS" w:cs="Segoe UI"/>
                                <w:color w:val="0070C0"/>
                                <w:lang w:eastAsia="en-GB"/>
                              </w:rPr>
                              <w:t>ommunicate effectively and appropriately</w:t>
                            </w:r>
                          </w:p>
                          <w:p w:rsidR="005A1506" w:rsidRPr="003E1283" w:rsidRDefault="005A1506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E128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Ask questions to find out more and to check they understand what has been said to them.</w:t>
                            </w:r>
                          </w:p>
                          <w:p w:rsidR="005A1506" w:rsidRPr="003E1283" w:rsidRDefault="005A1506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E128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Enjoy sharing and joining in with stories.</w:t>
                            </w:r>
                          </w:p>
                          <w:p w:rsidR="005A1506" w:rsidRPr="003E1283" w:rsidRDefault="005A1506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E128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Develop social phrases, such as “Good morning, how are you?”</w:t>
                            </w:r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5" o:spid="_x0000_s1030" type="#_x0000_t202" style="position:absolute;margin-left:281.45pt;margin-top:-46.7pt;width:167.55pt;height:13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" fillcolor="white [3201]" strokeweight=".5pt">
                <v:textbox>
                  <w:txbxContent>
                    <w:p w:rsidR="00401F41" w:rsidRPr="00780B5E" w:rsidRDefault="003B4019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0070C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0070C0"/>
                          <w:lang w:eastAsia="en-GB"/>
                        </w:rPr>
                        <w:t>C</w:t>
                      </w:r>
                      <w:r w:rsidR="00401F41" w:rsidRPr="00780B5E">
                        <w:rPr>
                          <w:rFonts w:ascii="Comic Sans MS" w:eastAsia="Times New Roman" w:hAnsi="Comic Sans MS" w:cs="Segoe UI"/>
                          <w:color w:val="0070C0"/>
                          <w:lang w:eastAsia="en-GB"/>
                        </w:rPr>
                        <w:t>ommunicate effectively and appropriately</w:t>
                      </w:r>
                    </w:p>
                    <w:p w:rsidR="005A1506" w:rsidRPr="003E1283" w:rsidRDefault="005A1506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3E128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Ask questions to find out more and to check they understand what has been said to them.</w:t>
                      </w:r>
                    </w:p>
                    <w:p w:rsidR="005A1506" w:rsidRPr="003E1283" w:rsidRDefault="005A1506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3E128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Enjoy sharing and joining in with stories.</w:t>
                      </w:r>
                    </w:p>
                    <w:p w:rsidR="005A1506" w:rsidRPr="003E1283" w:rsidRDefault="005A1506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3E1283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Develop social phrases, such as “Good morning, how are you?”</w:t>
                      </w:r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 w:rsidR="003802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1F6CE" wp14:editId="1555F15D">
                <wp:simplePos x="0" y="0"/>
                <wp:positionH relativeFrom="column">
                  <wp:posOffset>-332245</wp:posOffset>
                </wp:positionH>
                <wp:positionV relativeFrom="paragraph">
                  <wp:posOffset>2897258</wp:posOffset>
                </wp:positionV>
                <wp:extent cx="3042285" cy="1294410"/>
                <wp:effectExtent l="0" t="0" r="2476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3B4019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FF0000"/>
                                <w:lang w:eastAsia="en-GB"/>
                              </w:rPr>
                              <w:t>B</w:t>
                            </w:r>
                            <w:r w:rsidR="00401F41" w:rsidRPr="00780B5E">
                              <w:rPr>
                                <w:rFonts w:ascii="Comic Sans MS" w:eastAsia="Times New Roman" w:hAnsi="Comic Sans MS" w:cs="Segoe UI"/>
                                <w:color w:val="FF0000"/>
                                <w:lang w:eastAsia="en-GB"/>
                              </w:rPr>
                              <w:t>e a confident and independent member of the school community</w:t>
                            </w:r>
                          </w:p>
                          <w:p w:rsidR="003F1113" w:rsidRPr="00E23708" w:rsidRDefault="003F1113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Make comments about their learning and show pleasure and pride in what they have done.  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With modelling and support children can negotiate with their friends. 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Able to express their needs and ask for help if needed.</w:t>
                            </w:r>
                          </w:p>
                          <w:p w:rsidR="00401F41" w:rsidRPr="005A1506" w:rsidRDefault="00401F41" w:rsidP="005A1506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3" o:spid="_x0000_s1031" type="#_x0000_t202" style="position:absolute;margin-left:-26.15pt;margin-top:228.15pt;width:239.55pt;height:10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" fillcolor="white [3201]" strokeweight=".5pt">
                <v:textbox>
                  <w:txbxContent>
                    <w:p w:rsidR="00401F41" w:rsidRPr="00780B5E" w:rsidRDefault="003B4019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FF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FF0000"/>
                          <w:lang w:eastAsia="en-GB"/>
                        </w:rPr>
                        <w:t>B</w:t>
                      </w:r>
                      <w:r w:rsidR="00401F41" w:rsidRPr="00780B5E">
                        <w:rPr>
                          <w:rFonts w:ascii="Comic Sans MS" w:eastAsia="Times New Roman" w:hAnsi="Comic Sans MS" w:cs="Segoe UI"/>
                          <w:color w:val="FF0000"/>
                          <w:lang w:eastAsia="en-GB"/>
                        </w:rPr>
                        <w:t>e a confident and independent member of the school community</w:t>
                      </w:r>
                    </w:p>
                    <w:p w:rsidR="003F1113" w:rsidRPr="00E23708" w:rsidRDefault="003F1113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Make comments about their learning and show pleasure and pride in what they have done.  </w:t>
                      </w:r>
                      <w:r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With modelling and support children can negotiate with their friends. </w:t>
                      </w:r>
                      <w:r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Able to express the</w:t>
                      </w:r>
                      <w:bookmarkStart w:id="1" w:name="_GoBack"/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ir needs and ask for help if needed.</w:t>
                      </w:r>
                    </w:p>
                    <w:bookmarkEnd w:id="1"/>
                    <w:p w:rsidR="00401F41" w:rsidRPr="005A1506" w:rsidRDefault="00401F41" w:rsidP="005A1506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2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50767" wp14:editId="24B9E6D7">
                <wp:simplePos x="0" y="0"/>
                <wp:positionH relativeFrom="column">
                  <wp:posOffset>-403761</wp:posOffset>
                </wp:positionH>
                <wp:positionV relativeFrom="paragraph">
                  <wp:posOffset>1163782</wp:posOffset>
                </wp:positionV>
                <wp:extent cx="3146961" cy="1329690"/>
                <wp:effectExtent l="0" t="0" r="1587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1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3B4019" w:rsidP="00780B5E">
                            <w:pPr>
                              <w:jc w:val="center"/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00B0F0"/>
                                <w:lang w:eastAsia="en-GB"/>
                              </w:rPr>
                              <w:t>E</w:t>
                            </w:r>
                            <w:r w:rsidR="00401F41" w:rsidRPr="003F1113">
                              <w:rPr>
                                <w:rFonts w:ascii="Comic Sans MS" w:eastAsia="Times New Roman" w:hAnsi="Comic Sans MS" w:cs="Segoe UI"/>
                                <w:color w:val="00B0F0"/>
                                <w:lang w:eastAsia="en-GB"/>
                              </w:rPr>
                              <w:t>xpress ideas and thoughts through art, music,</w:t>
                            </w:r>
                          </w:p>
                          <w:p w:rsidR="003F1113" w:rsidRPr="003F1113" w:rsidRDefault="003F1113" w:rsidP="00780B5E">
                            <w:pPr>
                              <w:jc w:val="center"/>
                            </w:pPr>
                            <w:r w:rsidRPr="005D669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Able to join materials with glue and tape</w:t>
                            </w:r>
                            <w:r>
                              <w:t xml:space="preserve">. </w:t>
                            </w:r>
                            <w:r w:rsidRPr="005D669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Looking at strong shapes (triangles) in different structures such as bridges. Mix their own powder paints in mixing pots.   Begin to blend and mix their own colours</w:t>
                            </w:r>
                            <w:r w:rsidR="00780B5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  <w:r w:rsidRPr="005D669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Sing songs with varying pitch.</w:t>
                            </w:r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0767" id="Text Box 11" o:spid="_x0000_s1032" type="#_x0000_t202" style="position:absolute;margin-left:-31.8pt;margin-top:91.65pt;width:247.8pt;height:10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" fillcolor="white [3201]" strokeweight=".5pt">
                <v:textbox>
                  <w:txbxContent>
                    <w:p w:rsidR="00401F41" w:rsidRDefault="003B4019" w:rsidP="00780B5E">
                      <w:pPr>
                        <w:jc w:val="center"/>
                      </w:pPr>
                      <w:r>
                        <w:rPr>
                          <w:rFonts w:ascii="Comic Sans MS" w:eastAsia="Times New Roman" w:hAnsi="Comic Sans MS" w:cs="Segoe UI"/>
                          <w:color w:val="00B0F0"/>
                          <w:lang w:eastAsia="en-GB"/>
                        </w:rPr>
                        <w:t>E</w:t>
                      </w:r>
                      <w:r w:rsidR="00401F41" w:rsidRPr="003F1113">
                        <w:rPr>
                          <w:rFonts w:ascii="Comic Sans MS" w:eastAsia="Times New Roman" w:hAnsi="Comic Sans MS" w:cs="Segoe UI"/>
                          <w:color w:val="00B0F0"/>
                          <w:lang w:eastAsia="en-GB"/>
                        </w:rPr>
                        <w:t>xpress ideas and thoughts through art, music,</w:t>
                      </w:r>
                    </w:p>
                    <w:p w:rsidR="003F1113" w:rsidRPr="003F1113" w:rsidRDefault="003F1113" w:rsidP="00780B5E">
                      <w:pPr>
                        <w:jc w:val="center"/>
                      </w:pPr>
                      <w:r w:rsidRPr="005D6692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Able to join materials with glue and tape</w:t>
                      </w:r>
                      <w:r>
                        <w:t xml:space="preserve">. </w:t>
                      </w:r>
                      <w:r w:rsidRPr="005D6692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Looking at strong shapes (triangles) in different structures such as bridges. Mix their own powder paints in mixing pots.   Begin to blend and mix their own colours</w:t>
                      </w:r>
                      <w:r w:rsidR="00780B5E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  <w:r w:rsidRPr="005D6692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Sing songs with varying pitch.</w:t>
                      </w:r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 w:rsidR="00780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1F6CE" wp14:editId="1555F15D">
                <wp:simplePos x="0" y="0"/>
                <wp:positionH relativeFrom="column">
                  <wp:posOffset>4904509</wp:posOffset>
                </wp:positionH>
                <wp:positionV relativeFrom="paragraph">
                  <wp:posOffset>4999513</wp:posOffset>
                </wp:positionV>
                <wp:extent cx="4460240" cy="985652"/>
                <wp:effectExtent l="0" t="0" r="1651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985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3F1113" w:rsidRDefault="003B4019" w:rsidP="003F111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7030A0"/>
                                <w:lang w:eastAsia="en-GB"/>
                              </w:rPr>
                              <w:t>B</w:t>
                            </w:r>
                            <w:r w:rsidR="00401F41" w:rsidRPr="003F1113">
                              <w:rPr>
                                <w:rFonts w:ascii="Comic Sans MS" w:eastAsia="Times New Roman" w:hAnsi="Comic Sans MS" w:cs="Segoe UI"/>
                                <w:color w:val="7030A0"/>
                                <w:lang w:eastAsia="en-GB"/>
                              </w:rPr>
                              <w:t>egin to make sense of their place in our diverse world</w:t>
                            </w:r>
                          </w:p>
                          <w:p w:rsidR="003F1113" w:rsidRPr="00824890" w:rsidRDefault="003F1113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D669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Look at different maps and understand that a map represents different features. Practise giving and following instructions and then move on to introducing bee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-</w:t>
                            </w:r>
                            <w:r w:rsidRPr="005D669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bots</w:t>
                            </w:r>
                            <w:r w:rsidR="00780B5E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  <w:r w:rsidRPr="005D669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Explore different materials and compare them. </w:t>
                            </w:r>
                            <w:r w:rsidRPr="00CD617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Sequence events from a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story </w:t>
                            </w:r>
                            <w:r w:rsidRPr="00824890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using time vocabulary</w:t>
                            </w:r>
                            <w:r w:rsidR="00780B5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:rsidR="003F1113" w:rsidRPr="005D6692" w:rsidRDefault="003F1113" w:rsidP="003F1113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3F1113" w:rsidRDefault="003F1113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9" o:spid="_x0000_s1033" type="#_x0000_t202" style="position:absolute;margin-left:386.2pt;margin-top:393.65pt;width:351.2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" fillcolor="white [3201]" strokeweight=".5pt">
                <v:textbox>
                  <w:txbxContent>
                    <w:p w:rsidR="00401F41" w:rsidRPr="003F1113" w:rsidRDefault="003B4019" w:rsidP="003F111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7030A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7030A0"/>
                          <w:lang w:eastAsia="en-GB"/>
                        </w:rPr>
                        <w:t>B</w:t>
                      </w:r>
                      <w:r w:rsidR="00401F41" w:rsidRPr="003F1113">
                        <w:rPr>
                          <w:rFonts w:ascii="Comic Sans MS" w:eastAsia="Times New Roman" w:hAnsi="Comic Sans MS" w:cs="Segoe UI"/>
                          <w:color w:val="7030A0"/>
                          <w:lang w:eastAsia="en-GB"/>
                        </w:rPr>
                        <w:t>egin to make sense of their place in our diverse world</w:t>
                      </w:r>
                    </w:p>
                    <w:p w:rsidR="003F1113" w:rsidRPr="00824890" w:rsidRDefault="003F1113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5D6692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Look at different maps and understand that a map represents different features. Practise giving and following instructions and then move on to introducing bee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-</w:t>
                      </w:r>
                      <w:r w:rsidRPr="005D6692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bots</w:t>
                      </w:r>
                      <w:r w:rsidR="00780B5E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  <w:r w:rsidRPr="005D6692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Explore different materials and compare them. </w:t>
                      </w:r>
                      <w:r w:rsidRPr="00CD617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Sequence events from a 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story </w:t>
                      </w:r>
                      <w:r w:rsidRPr="00824890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using time vocabulary</w:t>
                      </w:r>
                      <w:r w:rsidR="00780B5E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3F1113" w:rsidRPr="005D6692" w:rsidRDefault="003F1113" w:rsidP="003F1113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:rsidR="003F1113" w:rsidRDefault="003F1113" w:rsidP="00401F41"/>
                  </w:txbxContent>
                </v:textbox>
              </v:shape>
            </w:pict>
          </mc:Fallback>
        </mc:AlternateContent>
      </w:r>
      <w:r w:rsidR="00780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CFAF8" wp14:editId="1224C347">
                <wp:simplePos x="0" y="0"/>
                <wp:positionH relativeFrom="column">
                  <wp:posOffset>3063834</wp:posOffset>
                </wp:positionH>
                <wp:positionV relativeFrom="paragraph">
                  <wp:posOffset>3966358</wp:posOffset>
                </wp:positionV>
                <wp:extent cx="1639570" cy="2370942"/>
                <wp:effectExtent l="0" t="0" r="1778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2370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3B4019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FFC0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FFC000"/>
                                <w:lang w:eastAsia="en-GB"/>
                              </w:rPr>
                              <w:t>B</w:t>
                            </w:r>
                            <w:r w:rsidR="00401F41" w:rsidRPr="005A1506">
                              <w:rPr>
                                <w:rFonts w:ascii="Comic Sans MS" w:eastAsia="Times New Roman" w:hAnsi="Comic Sans MS" w:cs="Segoe UI"/>
                                <w:color w:val="FFC000"/>
                                <w:lang w:eastAsia="en-GB"/>
                              </w:rPr>
                              <w:t>e active, healthy and move confidently</w:t>
                            </w:r>
                          </w:p>
                          <w:p w:rsidR="00780B5E" w:rsidRPr="005A1506" w:rsidRDefault="00780B5E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FFC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401F41" w:rsidRPr="003F1113" w:rsidRDefault="005A1506" w:rsidP="00780B5E">
                            <w:pPr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1113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Develop u</w:t>
                            </w:r>
                            <w:r w:rsidR="00401F41" w:rsidRPr="003F1113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>sing our core strength</w:t>
                            </w:r>
                            <w:r w:rsidRPr="003F1113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both in gymnastics, yoga and in bike riding.  M</w:t>
                            </w:r>
                            <w:r w:rsidR="00401F41" w:rsidRPr="003F1113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aking big strides when riding a balance bike. </w:t>
                            </w:r>
                            <w:r w:rsidRPr="003F1113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Developing holding a shape and rocking and rolling in gymnastics. Through yoga continuing to develop our balance and core as well as rest and stillness.</w:t>
                            </w:r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AF8" id="Text Box 10" o:spid="_x0000_s1034" type="#_x0000_t202" style="position:absolute;margin-left:241.25pt;margin-top:312.3pt;width:129.1pt;height:18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" fillcolor="white [3201]" strokeweight=".5pt">
                <v:textbox>
                  <w:txbxContent>
                    <w:p w:rsidR="00401F41" w:rsidRDefault="003B4019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color w:val="FFC00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FFC000"/>
                          <w:lang w:eastAsia="en-GB"/>
                        </w:rPr>
                        <w:t>B</w:t>
                      </w:r>
                      <w:r w:rsidR="00401F41" w:rsidRPr="005A1506">
                        <w:rPr>
                          <w:rFonts w:ascii="Comic Sans MS" w:eastAsia="Times New Roman" w:hAnsi="Comic Sans MS" w:cs="Segoe UI"/>
                          <w:color w:val="FFC000"/>
                          <w:lang w:eastAsia="en-GB"/>
                        </w:rPr>
                        <w:t>e active, healthy and move confidently</w:t>
                      </w:r>
                    </w:p>
                    <w:p w:rsidR="00780B5E" w:rsidRPr="005A1506" w:rsidRDefault="00780B5E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FFC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401F41" w:rsidRPr="003F1113" w:rsidRDefault="005A1506" w:rsidP="00780B5E">
                      <w:pPr>
                        <w:jc w:val="center"/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</w:pPr>
                      <w:r w:rsidRPr="003F1113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Develop u</w:t>
                      </w:r>
                      <w:r w:rsidR="00401F41" w:rsidRPr="003F1113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>sing our core strength</w:t>
                      </w:r>
                      <w:r w:rsidRPr="003F1113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 both in gymnastics, yoga and in bike riding.  M</w:t>
                      </w:r>
                      <w:r w:rsidR="00401F41" w:rsidRPr="003F1113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aking big strides when riding a balance bike. </w:t>
                      </w:r>
                      <w:r w:rsidRPr="003F1113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 Developing holding a shape and rocking and rolling in gymnastics. Through yoga continuing to develop our balance and core as well as rest and stillness.</w:t>
                      </w:r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 w:rsidR="00780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1F6CE" wp14:editId="1555F15D">
                <wp:simplePos x="0" y="0"/>
                <wp:positionH relativeFrom="column">
                  <wp:posOffset>-332509</wp:posOffset>
                </wp:positionH>
                <wp:positionV relativeFrom="paragraph">
                  <wp:posOffset>4678877</wp:posOffset>
                </wp:positionV>
                <wp:extent cx="3042285" cy="1567543"/>
                <wp:effectExtent l="0" t="0" r="2476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3B4019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FF0000"/>
                                <w:lang w:eastAsia="en-GB"/>
                              </w:rPr>
                              <w:t>U</w:t>
                            </w:r>
                            <w:r w:rsidR="00401F41" w:rsidRPr="00780B5E">
                              <w:rPr>
                                <w:rFonts w:ascii="Comic Sans MS" w:eastAsia="Times New Roman" w:hAnsi="Comic Sans MS" w:cs="Segoe UI"/>
                                <w:color w:val="FF0000"/>
                                <w:lang w:eastAsia="en-GB"/>
                              </w:rPr>
                              <w:t>nderstand and regulate their own feelings and express their emotions appropriately</w:t>
                            </w:r>
                          </w:p>
                          <w:p w:rsidR="003F1113" w:rsidRPr="003F1113" w:rsidRDefault="003F1113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Play in groups, extending and elaborating play ideas.  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>S</w:t>
                            </w:r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how more sensitivity to the emotions of others.   Begin to recognise how others might be feeling</w:t>
                            </w:r>
                            <w:proofErr w:type="gramStart"/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, </w:t>
                            </w:r>
                            <w:proofErr w:type="gramEnd"/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 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- talk about how to be a good friend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.  </w:t>
                            </w:r>
                            <w:r w:rsidRPr="00E2370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Know who to ask for help if they feel</w:t>
                            </w:r>
                            <w:r w:rsidR="00780B5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overwhelmed.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4" o:spid="_x0000_s1035" type="#_x0000_t202" style="position:absolute;margin-left:-26.2pt;margin-top:368.4pt;width:239.55pt;height:123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" fillcolor="white [3201]" strokeweight=".5pt">
                <v:textbox>
                  <w:txbxContent>
                    <w:p w:rsidR="00401F41" w:rsidRPr="00780B5E" w:rsidRDefault="003B4019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FF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FF0000"/>
                          <w:lang w:eastAsia="en-GB"/>
                        </w:rPr>
                        <w:t>U</w:t>
                      </w:r>
                      <w:r w:rsidR="00401F41" w:rsidRPr="00780B5E">
                        <w:rPr>
                          <w:rFonts w:ascii="Comic Sans MS" w:eastAsia="Times New Roman" w:hAnsi="Comic Sans MS" w:cs="Segoe UI"/>
                          <w:color w:val="FF0000"/>
                          <w:lang w:eastAsia="en-GB"/>
                        </w:rPr>
                        <w:t>nderstand and regulate their own feelings and express their emotions appropriately</w:t>
                      </w:r>
                    </w:p>
                    <w:p w:rsidR="003F1113" w:rsidRPr="003F1113" w:rsidRDefault="003F1113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Play in groups, extending and elaborating play ideas.  </w:t>
                      </w:r>
                      <w:r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>S</w:t>
                      </w:r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how more sensitivity to the emotions of others.   Begin to recognise how others might be feeling</w:t>
                      </w:r>
                      <w:proofErr w:type="gramStart"/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, </w:t>
                      </w:r>
                      <w:proofErr w:type="gramEnd"/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 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- talk about how to be a good friend</w:t>
                      </w:r>
                      <w:r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.  </w:t>
                      </w:r>
                      <w:r w:rsidRPr="00E23708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Know who to ask for help if they feel</w:t>
                      </w:r>
                      <w:r w:rsidR="00780B5E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 overwhelmed.</w:t>
                      </w:r>
                    </w:p>
                  </w:txbxContent>
                </v:textbox>
              </v:shape>
            </w:pict>
          </mc:Fallback>
        </mc:AlternateContent>
      </w:r>
      <w:r w:rsidR="003F11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-332509</wp:posOffset>
                </wp:positionH>
                <wp:positionV relativeFrom="paragraph">
                  <wp:posOffset>-439387</wp:posOffset>
                </wp:positionV>
                <wp:extent cx="3578225" cy="1330036"/>
                <wp:effectExtent l="0" t="0" r="2222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5A1506" w:rsidRDefault="003B4019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7030A0"/>
                                <w:lang w:eastAsia="en-GB"/>
                              </w:rPr>
                              <w:t>I</w:t>
                            </w:r>
                            <w:r w:rsidR="00401F41" w:rsidRPr="005A1506">
                              <w:rPr>
                                <w:rFonts w:ascii="Comic Sans MS" w:eastAsia="Times New Roman" w:hAnsi="Comic Sans MS" w:cs="Segoe UI"/>
                                <w:color w:val="7030A0"/>
                                <w:lang w:eastAsia="en-GB"/>
                              </w:rPr>
                              <w:t>nvestigate, appreciate and care for the natural environment</w:t>
                            </w:r>
                          </w:p>
                          <w:p w:rsidR="005A1506" w:rsidRPr="003F1113" w:rsidRDefault="005A1506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A150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n-GB"/>
                              </w:rPr>
                              <w:t>Begin to look for seasonal changes – such as buds on trees and new shoots.  Recall deciduous and evergreen</w:t>
                            </w:r>
                            <w:r w:rsidR="00780B5E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n-GB"/>
                              </w:rPr>
                              <w:t xml:space="preserve"> trees</w:t>
                            </w:r>
                            <w:r w:rsidR="003F1113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>.  N</w:t>
                            </w:r>
                            <w:r w:rsidRPr="005A150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n-GB"/>
                              </w:rPr>
                              <w:t>ame some spring flowers such as daffodil and tulip. </w:t>
                            </w:r>
                            <w:r w:rsidR="003F1113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5A150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n-GB"/>
                              </w:rPr>
                              <w:t>Through stories begin to understand that some animals have live babies and others lay eggs.  </w:t>
                            </w:r>
                            <w:r w:rsidR="003F1113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CD617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n-GB"/>
                              </w:rPr>
                              <w:t>Begin to notice the differences between birds, and mammals</w:t>
                            </w:r>
                            <w:r w:rsidR="00780B5E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26.2pt;margin-top:-34.6pt;width:281.75pt;height:1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" fillcolor="white [3201]" strokeweight=".5pt">
                <v:textbox>
                  <w:txbxContent>
                    <w:p w:rsidR="00401F41" w:rsidRPr="005A1506" w:rsidRDefault="003B4019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7030A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7030A0"/>
                          <w:lang w:eastAsia="en-GB"/>
                        </w:rPr>
                        <w:t>I</w:t>
                      </w:r>
                      <w:r w:rsidR="00401F41" w:rsidRPr="005A1506">
                        <w:rPr>
                          <w:rFonts w:ascii="Comic Sans MS" w:eastAsia="Times New Roman" w:hAnsi="Comic Sans MS" w:cs="Segoe UI"/>
                          <w:color w:val="7030A0"/>
                          <w:lang w:eastAsia="en-GB"/>
                        </w:rPr>
                        <w:t>nvestigate, appreciate and care for the natural environment</w:t>
                      </w:r>
                    </w:p>
                    <w:p w:rsidR="005A1506" w:rsidRPr="003F1113" w:rsidRDefault="005A1506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5A1506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n-GB"/>
                        </w:rPr>
                        <w:t>Begin to look for seasonal changes – such as buds on trees and new shoots.  Recall deciduous and evergreen</w:t>
                      </w:r>
                      <w:r w:rsidR="00780B5E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n-GB"/>
                        </w:rPr>
                        <w:t xml:space="preserve"> trees</w:t>
                      </w:r>
                      <w:r w:rsidR="003F1113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>.  N</w:t>
                      </w:r>
                      <w:r w:rsidRPr="005A1506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n-GB"/>
                        </w:rPr>
                        <w:t>ame some spring flowers such as daffodil and tulip. </w:t>
                      </w:r>
                      <w:r w:rsidR="003F1113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5A1506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n-GB"/>
                        </w:rPr>
                        <w:t>Through stories begin to understand that some animals have live babies and others lay eggs.  </w:t>
                      </w:r>
                      <w:r w:rsidR="003F1113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CD6178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n-GB"/>
                        </w:rPr>
                        <w:t>Begin to notice the differences between birds, and mammals</w:t>
                      </w:r>
                      <w:r w:rsidR="00780B5E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E84" w:rsidSect="00401F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41"/>
    <w:rsid w:val="001E104C"/>
    <w:rsid w:val="002103C3"/>
    <w:rsid w:val="00327444"/>
    <w:rsid w:val="003802FA"/>
    <w:rsid w:val="003B4019"/>
    <w:rsid w:val="003F1113"/>
    <w:rsid w:val="00401F41"/>
    <w:rsid w:val="005A1506"/>
    <w:rsid w:val="00780B5E"/>
    <w:rsid w:val="00E46F1C"/>
    <w:rsid w:val="00F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9174"/>
  <w15:chartTrackingRefBased/>
  <w15:docId w15:val="{C6B65CE2-527C-4098-8C49-F8A798A1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5</cp:revision>
  <dcterms:created xsi:type="dcterms:W3CDTF">2024-03-09T13:07:00Z</dcterms:created>
  <dcterms:modified xsi:type="dcterms:W3CDTF">2024-03-13T07:32:00Z</dcterms:modified>
</cp:coreProperties>
</file>